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0D" w:rsidRDefault="00CD1275" w:rsidP="00B64C0D">
      <w:pPr>
        <w:tabs>
          <w:tab w:val="left" w:pos="4304"/>
        </w:tabs>
        <w:ind w:right="-37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68</w:t>
      </w:r>
      <w:r w:rsidR="00B64C0D">
        <w:rPr>
          <w:rFonts w:ascii="Arial" w:hAnsi="Arial" w:cs="Arial"/>
          <w:b/>
          <w:sz w:val="24"/>
        </w:rPr>
        <w:t>/2017 REFERENTE AO FORNECIMENTO PARCELADO DE PAPEL SULFITE A4 BRANCO E RECICLADO DE 75G/M2, PARA A CÂMARA DE VEREADORES DE PIRACICABA.</w:t>
      </w:r>
    </w:p>
    <w:p w:rsidR="00B64C0D" w:rsidRDefault="00B64C0D" w:rsidP="00B64C0D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</w:p>
    <w:p w:rsidR="00B64C0D" w:rsidRDefault="00B64C0D" w:rsidP="00B64C0D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27/2017</w:t>
      </w:r>
    </w:p>
    <w:p w:rsidR="00B64C0D" w:rsidRDefault="00B64C0D" w:rsidP="00B64C0D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</w:t>
      </w:r>
      <w:proofErr w:type="gramStart"/>
      <w:r>
        <w:rPr>
          <w:rFonts w:ascii="Arial" w:hAnsi="Arial" w:cs="Arial"/>
          <w:b/>
          <w:sz w:val="24"/>
          <w:szCs w:val="24"/>
        </w:rPr>
        <w:t>nº  581</w:t>
      </w:r>
      <w:proofErr w:type="gramEnd"/>
      <w:r>
        <w:rPr>
          <w:rFonts w:ascii="Arial" w:hAnsi="Arial" w:cs="Arial"/>
          <w:b/>
          <w:sz w:val="24"/>
          <w:szCs w:val="24"/>
        </w:rPr>
        <w:t>/2017</w:t>
      </w:r>
    </w:p>
    <w:p w:rsidR="00B64C0D" w:rsidRDefault="00B64C0D" w:rsidP="00B64C0D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</w:t>
      </w:r>
      <w:proofErr w:type="gramStart"/>
      <w:r>
        <w:rPr>
          <w:rFonts w:ascii="Arial" w:hAnsi="Arial" w:cs="Arial"/>
          <w:sz w:val="24"/>
          <w:szCs w:val="24"/>
        </w:rPr>
        <w:t>Senhor  Presidente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>,  portador do RG nº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42.296.243 – 0 e CPF nº 314.342.348 - 00. </w:t>
      </w: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r w:rsidR="00CD1275">
        <w:rPr>
          <w:rFonts w:ascii="Arial" w:hAnsi="Arial" w:cs="Arial"/>
          <w:sz w:val="24"/>
          <w:szCs w:val="24"/>
        </w:rPr>
        <w:t xml:space="preserve">Claudinei Dias </w:t>
      </w:r>
      <w:proofErr w:type="spellStart"/>
      <w:r w:rsidR="00CD1275">
        <w:rPr>
          <w:rFonts w:ascii="Arial" w:hAnsi="Arial" w:cs="Arial"/>
          <w:sz w:val="24"/>
          <w:szCs w:val="24"/>
        </w:rPr>
        <w:t>Vestuario</w:t>
      </w:r>
      <w:proofErr w:type="spellEnd"/>
      <w:r w:rsidR="00CD1275">
        <w:rPr>
          <w:rFonts w:ascii="Arial" w:hAnsi="Arial" w:cs="Arial"/>
          <w:sz w:val="24"/>
          <w:szCs w:val="24"/>
        </w:rPr>
        <w:t xml:space="preserve"> - ME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Inscrita no CNPJ </w:t>
      </w:r>
      <w:r w:rsidR="00CD1275">
        <w:rPr>
          <w:rFonts w:ascii="Arial" w:hAnsi="Arial" w:cs="Arial"/>
          <w:sz w:val="24"/>
          <w:szCs w:val="24"/>
        </w:rPr>
        <w:t>13.964.952/0001-98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Inscrição Estadual nº</w:t>
      </w:r>
      <w:r w:rsidR="0051112C">
        <w:rPr>
          <w:rFonts w:ascii="Arial" w:hAnsi="Arial" w:cs="Arial"/>
          <w:sz w:val="24"/>
          <w:szCs w:val="24"/>
        </w:rPr>
        <w:t xml:space="preserve"> </w:t>
      </w:r>
      <w:r w:rsidR="00CD1275">
        <w:rPr>
          <w:rFonts w:ascii="Arial" w:hAnsi="Arial" w:cs="Arial"/>
          <w:sz w:val="24"/>
          <w:szCs w:val="24"/>
        </w:rPr>
        <w:t>455.099.252.114</w:t>
      </w:r>
      <w:r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 xml:space="preserve">Rua </w:t>
      </w:r>
      <w:r w:rsidR="00CD1275">
        <w:rPr>
          <w:rFonts w:ascii="Arial" w:hAnsi="Arial" w:cs="Arial"/>
          <w:sz w:val="24"/>
          <w:szCs w:val="24"/>
        </w:rPr>
        <w:t xml:space="preserve">Av. Washington </w:t>
      </w:r>
      <w:proofErr w:type="gramStart"/>
      <w:r w:rsidR="00CD1275">
        <w:rPr>
          <w:rFonts w:ascii="Arial" w:hAnsi="Arial" w:cs="Arial"/>
          <w:sz w:val="24"/>
          <w:szCs w:val="24"/>
        </w:rPr>
        <w:t xml:space="preserve">Luiz, </w:t>
      </w:r>
      <w:r>
        <w:rPr>
          <w:rFonts w:ascii="Arial" w:hAnsi="Arial" w:cs="Arial"/>
          <w:sz w:val="24"/>
          <w:szCs w:val="24"/>
        </w:rPr>
        <w:t xml:space="preserve"> nº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1275">
        <w:rPr>
          <w:rFonts w:ascii="Arial" w:hAnsi="Arial" w:cs="Arial"/>
          <w:sz w:val="24"/>
          <w:szCs w:val="24"/>
        </w:rPr>
        <w:t>377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 </w:t>
      </w:r>
      <w:r w:rsidR="00CD1275">
        <w:rPr>
          <w:rFonts w:ascii="Arial" w:hAnsi="Arial" w:cs="Arial"/>
          <w:sz w:val="24"/>
          <w:szCs w:val="24"/>
        </w:rPr>
        <w:t>Vila São Carlos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D1275">
        <w:rPr>
          <w:rFonts w:ascii="Arial" w:hAnsi="Arial" w:cs="Arial"/>
          <w:sz w:val="24"/>
          <w:szCs w:val="24"/>
        </w:rPr>
        <w:t>Mogi Guaçu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CEP: </w:t>
      </w:r>
      <w:r w:rsidR="00CD1275">
        <w:rPr>
          <w:rFonts w:ascii="Arial" w:hAnsi="Arial" w:cs="Arial"/>
          <w:sz w:val="24"/>
          <w:szCs w:val="24"/>
        </w:rPr>
        <w:t>13.847-120</w:t>
      </w:r>
      <w:r>
        <w:rPr>
          <w:rFonts w:ascii="Arial" w:hAnsi="Arial" w:cs="Arial"/>
          <w:sz w:val="24"/>
          <w:szCs w:val="24"/>
        </w:rPr>
        <w:t xml:space="preserve">, neste ato representada pelo Senhor </w:t>
      </w:r>
      <w:r w:rsidR="00CD1275">
        <w:rPr>
          <w:rFonts w:ascii="Arial" w:hAnsi="Arial" w:cs="Arial"/>
          <w:sz w:val="24"/>
          <w:szCs w:val="24"/>
        </w:rPr>
        <w:t>Claudinei Dias</w:t>
      </w:r>
      <w:r w:rsidR="005111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portador do RG nº</w:t>
      </w:r>
      <w:r w:rsidR="0051112C">
        <w:rPr>
          <w:rFonts w:ascii="Arial" w:hAnsi="Arial" w:cs="Arial"/>
          <w:sz w:val="24"/>
          <w:szCs w:val="24"/>
        </w:rPr>
        <w:t xml:space="preserve"> </w:t>
      </w:r>
      <w:r w:rsidR="00842BFF">
        <w:rPr>
          <w:rFonts w:ascii="Arial" w:hAnsi="Arial" w:cs="Arial"/>
          <w:sz w:val="24"/>
          <w:szCs w:val="24"/>
        </w:rPr>
        <w:t>22.897.801-4</w:t>
      </w:r>
      <w:r w:rsidR="0051112C">
        <w:rPr>
          <w:rFonts w:ascii="Arial" w:hAnsi="Arial" w:cs="Arial"/>
          <w:sz w:val="24"/>
          <w:szCs w:val="24"/>
        </w:rPr>
        <w:t xml:space="preserve"> e CPF nº </w:t>
      </w:r>
      <w:r w:rsidR="00842BFF">
        <w:rPr>
          <w:rFonts w:ascii="Arial" w:hAnsi="Arial" w:cs="Arial"/>
          <w:sz w:val="24"/>
          <w:szCs w:val="24"/>
        </w:rPr>
        <w:t>261.197.398-90</w:t>
      </w:r>
      <w:r>
        <w:rPr>
          <w:rFonts w:ascii="Arial" w:hAnsi="Arial" w:cs="Arial"/>
          <w:sz w:val="24"/>
          <w:szCs w:val="24"/>
        </w:rPr>
        <w:t>.</w:t>
      </w: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>
        <w:rPr>
          <w:rFonts w:ascii="Arial" w:hAnsi="Arial" w:cs="Arial"/>
          <w:b/>
          <w:sz w:val="24"/>
          <w:szCs w:val="24"/>
        </w:rPr>
        <w:t>PRIMEIRA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DO OBJETO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numPr>
          <w:ilvl w:val="1"/>
          <w:numId w:val="2"/>
        </w:numPr>
        <w:ind w:left="0" w:right="-379" w:firstLine="5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como finalidade o fornecimento parcelado de papel sulfite branco e Reciclado de 75g/m2, para a Câmara de Vereadores de Piracicaba, conforme especificações a seguir:</w:t>
      </w:r>
    </w:p>
    <w:p w:rsidR="00B64C0D" w:rsidRDefault="00B64C0D" w:rsidP="00B64C0D">
      <w:pPr>
        <w:ind w:left="435"/>
        <w:rPr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2977"/>
        <w:gridCol w:w="1418"/>
        <w:gridCol w:w="992"/>
        <w:gridCol w:w="1276"/>
      </w:tblGrid>
      <w:tr w:rsidR="00842BFF" w:rsidRPr="00CB7AF3" w:rsidTr="00842BFF">
        <w:tc>
          <w:tcPr>
            <w:tcW w:w="704" w:type="dxa"/>
            <w:shd w:val="clear" w:color="auto" w:fill="E0E0E0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09" w:type="dxa"/>
            <w:shd w:val="clear" w:color="auto" w:fill="E0E0E0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AF3"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850" w:type="dxa"/>
            <w:shd w:val="clear" w:color="auto" w:fill="E0E0E0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2977" w:type="dxa"/>
            <w:shd w:val="clear" w:color="auto" w:fill="E0E0E0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418" w:type="dxa"/>
            <w:shd w:val="clear" w:color="auto" w:fill="E0E0E0"/>
          </w:tcPr>
          <w:p w:rsidR="00842BFF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92" w:type="dxa"/>
            <w:shd w:val="clear" w:color="auto" w:fill="E0E0E0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Valor Unitário </w:t>
            </w:r>
          </w:p>
        </w:tc>
        <w:tc>
          <w:tcPr>
            <w:tcW w:w="1276" w:type="dxa"/>
            <w:shd w:val="clear" w:color="auto" w:fill="E0E0E0"/>
          </w:tcPr>
          <w:p w:rsidR="00842BFF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842BFF" w:rsidRPr="00CB7AF3" w:rsidTr="00842BFF">
        <w:tc>
          <w:tcPr>
            <w:tcW w:w="704" w:type="dxa"/>
            <w:shd w:val="clear" w:color="auto" w:fill="auto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977" w:type="dxa"/>
            <w:shd w:val="clear" w:color="auto" w:fill="auto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PAPEL SULFITE, EXTRA BRANCO (ELEVADO GRAU DE ALVURA), MULTIUSO, FORMATO A4, DIMENSÕES: 210 X 297 MM, GRAMATURA DE 75 G/M² (RESMAS/PACOTES COM 500 FOLHAS).</w:t>
            </w:r>
          </w:p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OBSERVAÇÕES:</w:t>
            </w:r>
          </w:p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• PRODUTO COM CERTIFICAÇÃO AMBIENTAL FSC, CERFLOR OU EQUIVALENTE, CUJO SELO DEVE ESTAR IMPRESSO NAS EMBALAGENS.</w:t>
            </w:r>
          </w:p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 xml:space="preserve">• AS EMBALAGENS DEVEM SER CONSTITUÍDAS DE MATERIAL IMPERMEÁVEL QUE GARANTA </w:t>
            </w:r>
            <w:r w:rsidRPr="00CB7AF3">
              <w:rPr>
                <w:rFonts w:ascii="Arial" w:hAnsi="Arial" w:cs="Arial"/>
                <w:sz w:val="22"/>
                <w:szCs w:val="22"/>
              </w:rPr>
              <w:lastRenderedPageBreak/>
              <w:t>PROTEÇÃO CONTRA UMIDADE E PRESERVE A INTEGRIDADE DO PAPEL DURANTE SEU MANUSEIO.</w:t>
            </w:r>
          </w:p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• AS FOLHAS DEVEM SER PERFEITAMENTE IGUAIS, OU SEJA, APRESENTAR CORTE PERFEITO, RESPEITANDO AS DIMENSÕES DO FORMATO E CORTE EM ESQUADRO.</w:t>
            </w:r>
          </w:p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B7AF3">
              <w:rPr>
                <w:rFonts w:ascii="Arial" w:hAnsi="Arial" w:cs="Arial"/>
                <w:sz w:val="22"/>
                <w:szCs w:val="22"/>
              </w:rPr>
              <w:t>• O PRODUTO DEVE SER ENTREGUE EM CAIXAS DE PAPELÃO DEVIDAMENTE LACRADAS CONTENDO 10 RESMAS/PACOTES.</w:t>
            </w:r>
          </w:p>
        </w:tc>
        <w:tc>
          <w:tcPr>
            <w:tcW w:w="1418" w:type="dxa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DATAPEL NACIONAL</w:t>
            </w:r>
          </w:p>
        </w:tc>
        <w:tc>
          <w:tcPr>
            <w:tcW w:w="992" w:type="dxa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12,99</w:t>
            </w:r>
          </w:p>
        </w:tc>
        <w:tc>
          <w:tcPr>
            <w:tcW w:w="1276" w:type="dxa"/>
          </w:tcPr>
          <w:p w:rsidR="00842BFF" w:rsidRPr="00CB7AF3" w:rsidRDefault="00842BFF" w:rsidP="00A95C6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12.990,00</w:t>
            </w:r>
          </w:p>
        </w:tc>
      </w:tr>
    </w:tbl>
    <w:p w:rsidR="00B64C0D" w:rsidRDefault="00B64C0D" w:rsidP="00B64C0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64C0D" w:rsidRDefault="00B64C0D" w:rsidP="00842BFF">
      <w:pPr>
        <w:ind w:right="-9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</w:t>
      </w:r>
      <w:r w:rsidR="0051112C">
        <w:rPr>
          <w:rFonts w:ascii="Arial" w:hAnsi="Arial" w:cs="Arial"/>
          <w:sz w:val="24"/>
          <w:szCs w:val="24"/>
        </w:rPr>
        <w:t xml:space="preserve">ONTRATADA o valor </w:t>
      </w:r>
      <w:proofErr w:type="gramStart"/>
      <w:r w:rsidR="0051112C">
        <w:rPr>
          <w:rFonts w:ascii="Arial" w:hAnsi="Arial" w:cs="Arial"/>
          <w:sz w:val="24"/>
          <w:szCs w:val="24"/>
        </w:rPr>
        <w:t>total  de</w:t>
      </w:r>
      <w:proofErr w:type="gramEnd"/>
      <w:r w:rsidR="0051112C">
        <w:rPr>
          <w:rFonts w:ascii="Arial" w:hAnsi="Arial" w:cs="Arial"/>
          <w:sz w:val="24"/>
          <w:szCs w:val="24"/>
        </w:rPr>
        <w:t xml:space="preserve"> R$ </w:t>
      </w:r>
      <w:r w:rsidR="00842BFF">
        <w:rPr>
          <w:rFonts w:ascii="Arial" w:hAnsi="Arial" w:cs="Arial"/>
          <w:sz w:val="24"/>
          <w:szCs w:val="24"/>
        </w:rPr>
        <w:t>12.990,00 (doze mil novecentos e noventa reais).</w:t>
      </w:r>
    </w:p>
    <w:p w:rsidR="00842BFF" w:rsidRDefault="00842BFF" w:rsidP="00842BFF">
      <w:pPr>
        <w:ind w:right="-99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 xml:space="preserve">As despesas decorrentes da contratação, objeto deste contrato, correrão à conta da dotação orçamentária no. </w:t>
      </w:r>
      <w:r>
        <w:rPr>
          <w:rFonts w:ascii="Arial" w:hAnsi="Arial"/>
          <w:sz w:val="24"/>
        </w:rPr>
        <w:t xml:space="preserve">01.031.0001.2.373-3.3.90.30 </w:t>
      </w:r>
      <w:r>
        <w:rPr>
          <w:rFonts w:ascii="Arial" w:hAnsi="Arial" w:cs="Arial"/>
          <w:sz w:val="24"/>
          <w:szCs w:val="24"/>
        </w:rPr>
        <w:t>-  Material de Consumo, constante para o exercício de 2017.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proofErr w:type="gramStart"/>
      <w:r>
        <w:rPr>
          <w:rFonts w:ascii="Arial" w:hAnsi="Arial" w:cs="Arial"/>
          <w:sz w:val="24"/>
          <w:szCs w:val="24"/>
        </w:rPr>
        <w:t>Contrato  é</w:t>
      </w:r>
      <w:proofErr w:type="gramEnd"/>
      <w:r>
        <w:rPr>
          <w:rFonts w:ascii="Arial" w:hAnsi="Arial" w:cs="Arial"/>
          <w:sz w:val="24"/>
          <w:szCs w:val="24"/>
        </w:rPr>
        <w:t xml:space="preserve"> regulado pelos seguintes dispositivos legais: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CLÁUSULA </w:t>
      </w:r>
      <w:proofErr w:type="gramStart"/>
      <w:r>
        <w:rPr>
          <w:rFonts w:ascii="Arial" w:hAnsi="Arial" w:cs="Arial"/>
          <w:b/>
          <w:sz w:val="24"/>
          <w:szCs w:val="24"/>
        </w:rPr>
        <w:t>QUARTA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DA ADMINISTRAÇÃO E DO PRAZO DE VIGÊNCIA DO CONTRATO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Contrato, designando como gestora a funcionária Walkiria Oliveira de Carvalho.</w:t>
      </w:r>
    </w:p>
    <w:p w:rsidR="00B64C0D" w:rsidRDefault="00B64C0D" w:rsidP="00B64C0D">
      <w:pPr>
        <w:ind w:left="-142"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tabs>
          <w:tab w:val="left" w:pos="0"/>
        </w:tabs>
        <w:ind w:right="-3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 w:rsidR="00842BFF">
        <w:rPr>
          <w:rFonts w:ascii="Arial" w:hAnsi="Arial" w:cs="Arial"/>
          <w:sz w:val="24"/>
          <w:szCs w:val="24"/>
        </w:rPr>
        <w:t>de 11</w:t>
      </w:r>
      <w:r w:rsidR="0051112C">
        <w:rPr>
          <w:rFonts w:ascii="Arial" w:hAnsi="Arial" w:cs="Arial"/>
          <w:sz w:val="24"/>
          <w:szCs w:val="24"/>
        </w:rPr>
        <w:t xml:space="preserve"> de julho </w:t>
      </w:r>
      <w:r>
        <w:rPr>
          <w:rFonts w:ascii="Arial" w:hAnsi="Arial" w:cs="Arial"/>
          <w:sz w:val="24"/>
          <w:szCs w:val="24"/>
        </w:rPr>
        <w:t>até</w:t>
      </w:r>
      <w:r w:rsidR="0051112C">
        <w:rPr>
          <w:rFonts w:ascii="Arial" w:hAnsi="Arial" w:cs="Arial"/>
          <w:sz w:val="24"/>
          <w:szCs w:val="24"/>
        </w:rPr>
        <w:t xml:space="preserve"> 31 de de</w:t>
      </w:r>
      <w:r>
        <w:rPr>
          <w:rFonts w:ascii="Arial" w:hAnsi="Arial" w:cs="Arial"/>
          <w:sz w:val="24"/>
          <w:szCs w:val="24"/>
        </w:rPr>
        <w:t>zembro de 2017.</w:t>
      </w:r>
    </w:p>
    <w:p w:rsidR="00B64C0D" w:rsidRDefault="00B64C0D" w:rsidP="00B64C0D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23E97" w:rsidRDefault="00323E97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 DO LOCAL DE ENTREGA E DO FORNECIMENTO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 material na Câmara de Vereadores de Piracicaba, situada à Rua Alferes José Caetano, nº 834, neste Município de Piracicaba, Estado de São Paulo e deverá cumprir as seguintes condições: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 material a partir da assinatura do contrato;</w:t>
      </w:r>
    </w:p>
    <w:p w:rsidR="00B64C0D" w:rsidRDefault="00B64C0D" w:rsidP="00B64C0D">
      <w:pPr>
        <w:ind w:right="-379" w:firstLine="70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B64C0D" w:rsidRDefault="00B64C0D" w:rsidP="00B64C0D">
      <w:pPr>
        <w:tabs>
          <w:tab w:val="left" w:pos="0"/>
        </w:tabs>
        <w:ind w:right="-379" w:firstLine="1418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tabs>
          <w:tab w:val="left" w:pos="0"/>
        </w:tabs>
        <w:ind w:right="-379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material no mercado;</w:t>
      </w:r>
    </w:p>
    <w:p w:rsidR="00B64C0D" w:rsidRDefault="00B64C0D" w:rsidP="00B64C0D">
      <w:pPr>
        <w:tabs>
          <w:tab w:val="left" w:pos="0"/>
        </w:tabs>
        <w:ind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 material a ser entregue;</w:t>
      </w:r>
    </w:p>
    <w:p w:rsidR="00B64C0D" w:rsidRDefault="00B64C0D" w:rsidP="00B64C0D">
      <w:pPr>
        <w:ind w:right="-379" w:firstLine="1440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6.2.4. </w:t>
      </w:r>
      <w:r>
        <w:rPr>
          <w:rFonts w:ascii="Arial" w:hAnsi="Arial" w:cs="Arial"/>
          <w:sz w:val="24"/>
          <w:szCs w:val="24"/>
        </w:rPr>
        <w:t>Entregar o material somente com ordem de fornecimento a ser comunicada pelo Departamento Administrativo e Financeiro da Câmara de Vereadores de Piracicaba, num prazo a ser estabelecido pelo mesmo departamento;</w:t>
      </w:r>
    </w:p>
    <w:p w:rsidR="00B64C0D" w:rsidRDefault="00B64C0D" w:rsidP="00B64C0D">
      <w:pPr>
        <w:ind w:right="-379" w:firstLine="1440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 DOS PAGAMENTOS</w:t>
      </w:r>
    </w:p>
    <w:p w:rsidR="00323E97" w:rsidRDefault="00323E97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 material, acompanhado de Nota Fiscal/Fatura, discriminada de acordo com a Nota de Empenho, após a conferência do material por um funcionário a ser indicado pelo Departamento Administrativo e Financeiro desta Casa de Leis.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localidade </w:t>
      </w:r>
      <w:r>
        <w:rPr>
          <w:rFonts w:ascii="Arial" w:hAnsi="Arial" w:cs="Arial"/>
          <w:sz w:val="24"/>
          <w:szCs w:val="24"/>
        </w:rPr>
        <w:lastRenderedPageBreak/>
        <w:t>e número da conta corrente em que deverá ser efetivado o crédito, o qual ocorrerá até 15 (quinze) dias corridos após a entrega dos materiais, mediante a aceitação e atesto das Notas Fiscais/Faturas;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 xml:space="preserve">Poderá ser procedida consulta </w:t>
      </w:r>
      <w:proofErr w:type="gramStart"/>
      <w:r>
        <w:rPr>
          <w:rFonts w:ascii="Arial" w:hAnsi="Arial" w:cs="Arial"/>
          <w:sz w:val="24"/>
          <w:szCs w:val="24"/>
        </w:rPr>
        <w:t>“ ONLINE</w:t>
      </w:r>
      <w:proofErr w:type="gramEnd"/>
      <w:r>
        <w:rPr>
          <w:rFonts w:ascii="Arial" w:hAnsi="Arial" w:cs="Arial"/>
          <w:sz w:val="24"/>
          <w:szCs w:val="24"/>
        </w:rPr>
        <w:t xml:space="preserve"> “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B64C0D" w:rsidRDefault="00B64C0D" w:rsidP="00B64C0D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51112C" w:rsidRDefault="0051112C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CLÁUSULA </w:t>
      </w:r>
      <w:proofErr w:type="gramStart"/>
      <w:r>
        <w:rPr>
          <w:rFonts w:ascii="Arial" w:hAnsi="Arial" w:cs="Arial"/>
          <w:b/>
          <w:sz w:val="24"/>
          <w:szCs w:val="24"/>
        </w:rPr>
        <w:t>NONA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DA RESCISÃO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10 - DAS SANÇÕES ADMINISTRATIVAS</w:t>
      </w:r>
    </w:p>
    <w:p w:rsidR="00B64C0D" w:rsidRDefault="00B64C0D" w:rsidP="00B64C0D">
      <w:pPr>
        <w:ind w:right="-51"/>
        <w:jc w:val="both"/>
        <w:rPr>
          <w:rFonts w:ascii="Arial" w:hAnsi="Arial"/>
          <w:sz w:val="24"/>
        </w:rPr>
      </w:pPr>
    </w:p>
    <w:p w:rsidR="00B64C0D" w:rsidRDefault="00B64C0D" w:rsidP="00B64C0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B64C0D" w:rsidRDefault="00B64C0D" w:rsidP="00B64C0D">
      <w:pPr>
        <w:jc w:val="both"/>
        <w:rPr>
          <w:rFonts w:ascii="Arial" w:hAnsi="Arial"/>
          <w:b/>
          <w:sz w:val="24"/>
        </w:rPr>
      </w:pP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B64C0D" w:rsidRDefault="00B64C0D" w:rsidP="00B64C0D">
      <w:pPr>
        <w:jc w:val="both"/>
        <w:rPr>
          <w:rFonts w:ascii="Arial" w:hAnsi="Arial"/>
          <w:b/>
          <w:sz w:val="24"/>
        </w:rPr>
      </w:pPr>
    </w:p>
    <w:p w:rsidR="00B64C0D" w:rsidRDefault="00B64C0D" w:rsidP="00B64C0D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B64C0D" w:rsidRDefault="00B64C0D" w:rsidP="00B64C0D">
      <w:pPr>
        <w:jc w:val="both"/>
        <w:rPr>
          <w:rFonts w:ascii="Arial" w:hAnsi="Arial"/>
          <w:b/>
          <w:sz w:val="24"/>
        </w:rPr>
      </w:pP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64C0D" w:rsidRDefault="00B64C0D" w:rsidP="00B64C0D">
      <w:pPr>
        <w:ind w:firstLine="720"/>
        <w:jc w:val="both"/>
        <w:rPr>
          <w:rFonts w:ascii="Arial" w:hAnsi="Arial"/>
          <w:sz w:val="24"/>
        </w:rPr>
      </w:pPr>
    </w:p>
    <w:p w:rsidR="00B64C0D" w:rsidRDefault="00B64C0D" w:rsidP="00B64C0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 w:rsidR="00323E97">
        <w:rPr>
          <w:rFonts w:ascii="Arial" w:hAnsi="Arial"/>
          <w:b/>
          <w:sz w:val="24"/>
        </w:rPr>
        <w:t xml:space="preserve"> subitem 10</w:t>
      </w:r>
      <w:r>
        <w:rPr>
          <w:rFonts w:ascii="Arial" w:hAnsi="Arial"/>
          <w:b/>
          <w:sz w:val="24"/>
        </w:rPr>
        <w:t>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B64C0D" w:rsidRDefault="00B64C0D" w:rsidP="00B64C0D">
      <w:pPr>
        <w:jc w:val="both"/>
        <w:rPr>
          <w:rFonts w:ascii="Arial" w:hAnsi="Arial"/>
          <w:b/>
          <w:sz w:val="24"/>
        </w:rPr>
      </w:pPr>
    </w:p>
    <w:p w:rsidR="00B64C0D" w:rsidRDefault="00B64C0D" w:rsidP="00B64C0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B64C0D" w:rsidRDefault="00B64C0D" w:rsidP="00B64C0D">
      <w:pPr>
        <w:ind w:right="-379" w:firstLine="567"/>
        <w:jc w:val="both"/>
        <w:rPr>
          <w:rFonts w:ascii="Arial" w:hAnsi="Arial" w:cs="Arial"/>
          <w:sz w:val="24"/>
          <w:szCs w:val="24"/>
        </w:rPr>
      </w:pPr>
    </w:p>
    <w:p w:rsidR="00323E97" w:rsidRDefault="00B64C0D" w:rsidP="00323E97">
      <w:pPr>
        <w:ind w:right="-3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323E97" w:rsidRDefault="00323E97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64C0D" w:rsidRDefault="00B64C0D" w:rsidP="00B64C0D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B64C0D" w:rsidRDefault="00B64C0D" w:rsidP="00B64C0D">
      <w:pPr>
        <w:ind w:left="2160"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Piracicaba,  </w:t>
      </w:r>
      <w:r w:rsidR="0051112C">
        <w:rPr>
          <w:rFonts w:ascii="Arial" w:hAnsi="Arial" w:cs="Arial"/>
          <w:sz w:val="24"/>
          <w:szCs w:val="24"/>
        </w:rPr>
        <w:t>1</w:t>
      </w:r>
      <w:r w:rsidR="00842BFF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51112C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B64C0D" w:rsidRPr="0051112C" w:rsidRDefault="0051112C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51112C">
        <w:rPr>
          <w:rFonts w:ascii="Arial" w:hAnsi="Arial" w:cs="Arial"/>
          <w:b/>
          <w:sz w:val="24"/>
          <w:szCs w:val="24"/>
        </w:rPr>
        <w:t xml:space="preserve">Matheus </w:t>
      </w:r>
      <w:proofErr w:type="spellStart"/>
      <w:r w:rsidRPr="0051112C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5111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12C">
        <w:rPr>
          <w:rFonts w:ascii="Arial" w:hAnsi="Arial" w:cs="Arial"/>
          <w:b/>
          <w:sz w:val="24"/>
          <w:szCs w:val="24"/>
        </w:rPr>
        <w:t>Erler</w:t>
      </w:r>
      <w:proofErr w:type="spellEnd"/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64C0D" w:rsidRDefault="00B64C0D" w:rsidP="00B64C0D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</w:p>
    <w:p w:rsidR="00B64C0D" w:rsidRDefault="00B64C0D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842BFF" w:rsidRPr="00842BFF" w:rsidRDefault="00842BFF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842BFF">
        <w:rPr>
          <w:rFonts w:ascii="Arial" w:hAnsi="Arial" w:cs="Arial"/>
          <w:b/>
          <w:sz w:val="24"/>
          <w:szCs w:val="24"/>
        </w:rPr>
        <w:t>Claudinei Dias</w:t>
      </w:r>
    </w:p>
    <w:p w:rsidR="00842BFF" w:rsidRPr="00842BFF" w:rsidRDefault="00842BFF" w:rsidP="00B64C0D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842BFF">
        <w:rPr>
          <w:rFonts w:ascii="Arial" w:hAnsi="Arial" w:cs="Arial"/>
          <w:b/>
          <w:sz w:val="24"/>
          <w:szCs w:val="24"/>
        </w:rPr>
        <w:t xml:space="preserve">Claudinei Dias </w:t>
      </w:r>
      <w:proofErr w:type="spellStart"/>
      <w:r w:rsidRPr="00842BFF">
        <w:rPr>
          <w:rFonts w:ascii="Arial" w:hAnsi="Arial" w:cs="Arial"/>
          <w:b/>
          <w:sz w:val="24"/>
          <w:szCs w:val="24"/>
        </w:rPr>
        <w:t>Vestuario</w:t>
      </w:r>
      <w:proofErr w:type="spellEnd"/>
      <w:r w:rsidRPr="00842BFF">
        <w:rPr>
          <w:rFonts w:ascii="Arial" w:hAnsi="Arial" w:cs="Arial"/>
          <w:b/>
          <w:sz w:val="24"/>
          <w:szCs w:val="24"/>
        </w:rPr>
        <w:t xml:space="preserve"> - ME</w:t>
      </w:r>
    </w:p>
    <w:p w:rsidR="0051112C" w:rsidRPr="0051112C" w:rsidRDefault="0051112C" w:rsidP="0051112C">
      <w:pPr>
        <w:ind w:right="-379"/>
        <w:jc w:val="center"/>
        <w:rPr>
          <w:b/>
        </w:rPr>
      </w:pPr>
      <w:bookmarkStart w:id="0" w:name="_GoBack"/>
      <w:bookmarkEnd w:id="0"/>
    </w:p>
    <w:sectPr w:rsidR="0051112C" w:rsidRPr="005111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97" w:rsidRDefault="00323E97" w:rsidP="00323E97">
      <w:r>
        <w:separator/>
      </w:r>
    </w:p>
  </w:endnote>
  <w:endnote w:type="continuationSeparator" w:id="0">
    <w:p w:rsidR="00323E97" w:rsidRDefault="00323E97" w:rsidP="003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97" w:rsidRDefault="00323E97" w:rsidP="00323E97">
      <w:r>
        <w:separator/>
      </w:r>
    </w:p>
  </w:footnote>
  <w:footnote w:type="continuationSeparator" w:id="0">
    <w:p w:rsidR="00323E97" w:rsidRDefault="00323E97" w:rsidP="0032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97" w:rsidRDefault="00323E97" w:rsidP="00323E97">
    <w:pPr>
      <w:pStyle w:val="Cabealho"/>
      <w:ind w:right="360"/>
      <w:jc w:val="center"/>
      <w:rPr>
        <w:rFonts w:ascii="Tahoma" w:hAnsi="Tahoma"/>
        <w:b/>
        <w:spacing w:val="40"/>
        <w:sz w:val="24"/>
      </w:rPr>
    </w:pPr>
    <w:r w:rsidRPr="00430E3F">
      <w:rPr>
        <w:sz w:val="36"/>
        <w:szCs w:val="36"/>
      </w:rPr>
      <w:t xml:space="preserve">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33CF92F5" wp14:editId="3D457FDF">
          <wp:simplePos x="0" y="0"/>
          <wp:positionH relativeFrom="column">
            <wp:posOffset>-633095</wp:posOffset>
          </wp:positionH>
          <wp:positionV relativeFrom="paragraph">
            <wp:posOffset>-111760</wp:posOffset>
          </wp:positionV>
          <wp:extent cx="1143000" cy="10407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spacing w:val="40"/>
        <w:sz w:val="24"/>
      </w:rPr>
      <w:t>CÂMARA DE VEREADORES DE PIRACICABA</w:t>
    </w:r>
  </w:p>
  <w:p w:rsidR="00323E97" w:rsidRDefault="00323E97" w:rsidP="00323E97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 xml:space="preserve">     Estado de São Paulo</w:t>
    </w:r>
  </w:p>
  <w:p w:rsidR="00323E97" w:rsidRDefault="00323E97" w:rsidP="00323E97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>Departamento Administrativo Financeiro</w:t>
    </w:r>
  </w:p>
  <w:p w:rsidR="00323E97" w:rsidRDefault="00323E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5EC31E6D"/>
    <w:multiLevelType w:val="multilevel"/>
    <w:tmpl w:val="19541AEC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D"/>
    <w:rsid w:val="00096D6F"/>
    <w:rsid w:val="00323E97"/>
    <w:rsid w:val="003B56EB"/>
    <w:rsid w:val="0051112C"/>
    <w:rsid w:val="00842BFF"/>
    <w:rsid w:val="00B64C0D"/>
    <w:rsid w:val="00C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F92A-7892-4314-9C96-1FDA559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E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E9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2017-07-10T13:12:00Z</dcterms:created>
  <dcterms:modified xsi:type="dcterms:W3CDTF">2017-07-10T13:12:00Z</dcterms:modified>
</cp:coreProperties>
</file>